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EB6E" w14:textId="77777777" w:rsidR="00AB20F4" w:rsidRDefault="00AB20F4" w:rsidP="5CEBE14C">
      <w:pPr>
        <w:rPr>
          <w:b/>
          <w:bCs/>
        </w:rPr>
      </w:pPr>
    </w:p>
    <w:p w14:paraId="7B5CAEB5" w14:textId="7145121B" w:rsidR="00A01E2B" w:rsidRDefault="4A9EF642" w:rsidP="5CEBE14C">
      <w:pPr>
        <w:rPr>
          <w:b/>
          <w:bCs/>
        </w:rPr>
      </w:pPr>
      <w:r w:rsidRPr="5CEBE14C">
        <w:rPr>
          <w:b/>
          <w:bCs/>
        </w:rPr>
        <w:t>B</w:t>
      </w:r>
      <w:r w:rsidR="2D14DE9A" w:rsidRPr="5CEBE14C">
        <w:rPr>
          <w:b/>
          <w:bCs/>
        </w:rPr>
        <w:t xml:space="preserve">ij gebruik van </w:t>
      </w:r>
      <w:proofErr w:type="spellStart"/>
      <w:r w:rsidR="2D14DE9A" w:rsidRPr="5CEBE14C">
        <w:rPr>
          <w:b/>
          <w:bCs/>
        </w:rPr>
        <w:t>Symphonic</w:t>
      </w:r>
      <w:proofErr w:type="spellEnd"/>
      <w:r w:rsidR="2D14DE9A" w:rsidRPr="5CEBE14C">
        <w:rPr>
          <w:b/>
          <w:bCs/>
        </w:rPr>
        <w:t xml:space="preserve"> </w:t>
      </w:r>
      <w:proofErr w:type="spellStart"/>
      <w:r w:rsidR="2D14DE9A" w:rsidRPr="5CEBE14C">
        <w:rPr>
          <w:b/>
          <w:bCs/>
        </w:rPr>
        <w:t>eMotions</w:t>
      </w:r>
      <w:proofErr w:type="spellEnd"/>
      <w:r w:rsidR="2D14DE9A" w:rsidRPr="5CEBE14C">
        <w:rPr>
          <w:b/>
          <w:bCs/>
        </w:rPr>
        <w:t>:</w:t>
      </w:r>
    </w:p>
    <w:p w14:paraId="43F8F656" w14:textId="5D969A43" w:rsidR="2D14DE9A" w:rsidRDefault="2D14DE9A" w:rsidP="5CEBE14C">
      <w:pPr>
        <w:pStyle w:val="ListParagraph"/>
        <w:numPr>
          <w:ilvl w:val="0"/>
          <w:numId w:val="1"/>
        </w:numPr>
      </w:pPr>
      <w:r>
        <w:t>Zorg dat de I</w:t>
      </w:r>
      <w:r w:rsidR="4A20AAD3">
        <w:t>P</w:t>
      </w:r>
      <w:r>
        <w:t>ad opgeladen is;</w:t>
      </w:r>
    </w:p>
    <w:p w14:paraId="567B4195" w14:textId="33ACBD3E" w:rsidR="1D312B82" w:rsidRDefault="1D312B82" w:rsidP="5CEBE14C">
      <w:pPr>
        <w:pStyle w:val="ListParagraph"/>
        <w:numPr>
          <w:ilvl w:val="0"/>
          <w:numId w:val="1"/>
        </w:numPr>
      </w:pPr>
      <w:r>
        <w:t xml:space="preserve">Vouw de </w:t>
      </w:r>
      <w:r w:rsidR="44112948">
        <w:t>IPad</w:t>
      </w:r>
      <w:r>
        <w:t xml:space="preserve"> standaard open. Draai aan het wieltje om de standaard vast te zet</w:t>
      </w:r>
      <w:r w:rsidR="7EBCD1F3">
        <w:t>ten in de juiste positie;</w:t>
      </w:r>
    </w:p>
    <w:p w14:paraId="6ACCA2FB" w14:textId="0A3FFECC" w:rsidR="7EBCD1F3" w:rsidRDefault="7EBCD1F3" w:rsidP="5CEBE14C">
      <w:pPr>
        <w:pStyle w:val="ListParagraph"/>
        <w:numPr>
          <w:ilvl w:val="0"/>
          <w:numId w:val="1"/>
        </w:numPr>
      </w:pPr>
      <w:r>
        <w:t xml:space="preserve">Sluit de speaker middels de rode kabel aan op de </w:t>
      </w:r>
      <w:r w:rsidR="05996160">
        <w:t>IPad</w:t>
      </w:r>
      <w:r>
        <w:t>, zodat je de beste geluidservaring hebt;</w:t>
      </w:r>
    </w:p>
    <w:p w14:paraId="4F1CD69B" w14:textId="2783F680" w:rsidR="7EBCD1F3" w:rsidRDefault="7EBCD1F3" w:rsidP="5CEBE14C">
      <w:pPr>
        <w:pStyle w:val="ListParagraph"/>
        <w:numPr>
          <w:ilvl w:val="0"/>
          <w:numId w:val="1"/>
        </w:numPr>
      </w:pPr>
      <w:r>
        <w:t xml:space="preserve">Zorg voor voldoende licht in de kamer. </w:t>
      </w:r>
      <w:proofErr w:type="spellStart"/>
      <w:r>
        <w:t>Symphonic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 werkt met de camera van de iPad, net als voor het maken van foto’s is daar voldoende licht voor nodig.</w:t>
      </w:r>
    </w:p>
    <w:p w14:paraId="24EEC9F7" w14:textId="73ABD1DB" w:rsidR="613B7331" w:rsidRDefault="613B7331" w:rsidP="5CEBE14C">
      <w:pPr>
        <w:pStyle w:val="ListParagraph"/>
        <w:numPr>
          <w:ilvl w:val="0"/>
          <w:numId w:val="1"/>
        </w:numPr>
      </w:pPr>
      <w:proofErr w:type="spellStart"/>
      <w:r>
        <w:t>Symphonic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 is ook te gebruiken zonder </w:t>
      </w:r>
      <w:proofErr w:type="spellStart"/>
      <w:r>
        <w:t>WiFi</w:t>
      </w:r>
      <w:proofErr w:type="spellEnd"/>
      <w:r>
        <w:t>. Hiervoor gebruik je de app ‘</w:t>
      </w:r>
      <w:proofErr w:type="spellStart"/>
      <w:r>
        <w:t>Symphonic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’ op de iPad. Het is </w:t>
      </w:r>
      <w:r w:rsidR="3ED1DB57">
        <w:t xml:space="preserve">dan </w:t>
      </w:r>
      <w:r>
        <w:t xml:space="preserve">niet mogelijk om de app </w:t>
      </w:r>
      <w:r w:rsidR="25C2BCA5">
        <w:t xml:space="preserve">te updaten. </w:t>
      </w:r>
    </w:p>
    <w:p w14:paraId="31986BAC" w14:textId="18C95E9B" w:rsidR="25C2BCA5" w:rsidRDefault="25C2BCA5" w:rsidP="5CEBE14C">
      <w:pPr>
        <w:pStyle w:val="ListParagraph"/>
        <w:numPr>
          <w:ilvl w:val="0"/>
          <w:numId w:val="1"/>
        </w:numPr>
      </w:pPr>
      <w:r>
        <w:t xml:space="preserve">Heb je wel </w:t>
      </w:r>
      <w:proofErr w:type="spellStart"/>
      <w:r>
        <w:t>WiFi</w:t>
      </w:r>
      <w:proofErr w:type="spellEnd"/>
      <w:r>
        <w:t>? Gebruik dan de app ‘</w:t>
      </w:r>
      <w:proofErr w:type="spellStart"/>
      <w:r>
        <w:t>TestFlight</w:t>
      </w:r>
      <w:proofErr w:type="spellEnd"/>
      <w:r>
        <w:t xml:space="preserve">’ om </w:t>
      </w:r>
      <w:proofErr w:type="spellStart"/>
      <w:r>
        <w:t>Symphonic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 te gebruiken. Hierin staat altijd de meest recente versie van de app en kan deze ook bijgewerkt worden. </w:t>
      </w:r>
    </w:p>
    <w:p w14:paraId="088E1B08" w14:textId="024D482F" w:rsidR="2C6576AF" w:rsidRDefault="2C6576AF" w:rsidP="5CEBE14C">
      <w:pPr>
        <w:pStyle w:val="ListParagraph"/>
        <w:numPr>
          <w:ilvl w:val="0"/>
          <w:numId w:val="1"/>
        </w:numPr>
      </w:pPr>
      <w:r>
        <w:t xml:space="preserve">Via de app ‘Boeken’ op de IPad is altijd de meest recente versie van de handleiding in te zien. </w:t>
      </w:r>
    </w:p>
    <w:p w14:paraId="176DBBBC" w14:textId="29CAA873" w:rsidR="2C6576AF" w:rsidRDefault="2C6576AF" w:rsidP="5CEBE14C">
      <w:pPr>
        <w:pStyle w:val="ListParagraph"/>
        <w:numPr>
          <w:ilvl w:val="0"/>
          <w:numId w:val="1"/>
        </w:numPr>
      </w:pPr>
      <w:r>
        <w:t>Zorg dat je na gebruik de IPad  en speaker</w:t>
      </w:r>
      <w:r w:rsidR="6BE33477">
        <w:t xml:space="preserve"> helemaal</w:t>
      </w:r>
      <w:r>
        <w:t xml:space="preserve"> uitschakelt. </w:t>
      </w:r>
    </w:p>
    <w:p w14:paraId="0A0213E6" w14:textId="34D4C427" w:rsidR="2C6576AF" w:rsidRDefault="2C6576AF" w:rsidP="5CEBE14C">
      <w:pPr>
        <w:pStyle w:val="ListParagraph"/>
        <w:numPr>
          <w:ilvl w:val="0"/>
          <w:numId w:val="1"/>
        </w:numPr>
      </w:pPr>
      <w:r>
        <w:t>Draai het wieltje van de IPad standaard wat open, om deze veilig in te kunnen klappen.</w:t>
      </w:r>
    </w:p>
    <w:p w14:paraId="39B0856B" w14:textId="1F0B9D34" w:rsidR="2C6576AF" w:rsidRDefault="2C6576AF" w:rsidP="5CEBE14C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t>Heb je aanvullingen</w:t>
      </w:r>
      <w:r w:rsidR="20DA838D">
        <w:t xml:space="preserve"> of wensen voor</w:t>
      </w:r>
      <w:r>
        <w:t xml:space="preserve"> het </w:t>
      </w:r>
      <w:proofErr w:type="spellStart"/>
      <w:r>
        <w:t>Symphonic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 programma? </w:t>
      </w:r>
      <w:r w:rsidR="418810F4">
        <w:t>D</w:t>
      </w:r>
      <w:r w:rsidR="6605D369">
        <w:t xml:space="preserve">eze kun je kenbaar maken </w:t>
      </w:r>
      <w:r w:rsidR="2C224A4D">
        <w:t xml:space="preserve">bij de technologie expert van jouw locatie. Hij/zij kan deze terug koppelen aan </w:t>
      </w:r>
      <w:proofErr w:type="spellStart"/>
      <w:r w:rsidR="2C224A4D">
        <w:t>Symphonic</w:t>
      </w:r>
      <w:proofErr w:type="spellEnd"/>
      <w:r w:rsidR="2C224A4D">
        <w:t xml:space="preserve"> </w:t>
      </w:r>
      <w:proofErr w:type="spellStart"/>
      <w:r w:rsidR="2C224A4D">
        <w:t>eMotions</w:t>
      </w:r>
      <w:proofErr w:type="spellEnd"/>
      <w:r w:rsidR="2C224A4D">
        <w:t xml:space="preserve">. </w:t>
      </w:r>
    </w:p>
    <w:p w14:paraId="16850A7D" w14:textId="273F95D2" w:rsidR="5CEBE14C" w:rsidRDefault="5CEBE14C" w:rsidP="5CEBE14C"/>
    <w:sectPr w:rsidR="5CEBE14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23D9" w14:textId="77777777" w:rsidR="00727FCA" w:rsidRDefault="00727FCA" w:rsidP="00AB20F4">
      <w:pPr>
        <w:spacing w:after="0" w:line="240" w:lineRule="auto"/>
      </w:pPr>
      <w:r>
        <w:separator/>
      </w:r>
    </w:p>
  </w:endnote>
  <w:endnote w:type="continuationSeparator" w:id="0">
    <w:p w14:paraId="0B7249B7" w14:textId="77777777" w:rsidR="00727FCA" w:rsidRDefault="00727FCA" w:rsidP="00AB20F4">
      <w:pPr>
        <w:spacing w:after="0" w:line="240" w:lineRule="auto"/>
      </w:pPr>
      <w:r>
        <w:continuationSeparator/>
      </w:r>
    </w:p>
  </w:endnote>
  <w:endnote w:type="continuationNotice" w:id="1">
    <w:p w14:paraId="3F7DEE01" w14:textId="77777777" w:rsidR="00727FCA" w:rsidRDefault="00727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8D83" w14:textId="77777777" w:rsidR="00727FCA" w:rsidRDefault="00727FCA" w:rsidP="00AB20F4">
      <w:pPr>
        <w:spacing w:after="0" w:line="240" w:lineRule="auto"/>
      </w:pPr>
      <w:r>
        <w:separator/>
      </w:r>
    </w:p>
  </w:footnote>
  <w:footnote w:type="continuationSeparator" w:id="0">
    <w:p w14:paraId="60CCAD7E" w14:textId="77777777" w:rsidR="00727FCA" w:rsidRDefault="00727FCA" w:rsidP="00AB20F4">
      <w:pPr>
        <w:spacing w:after="0" w:line="240" w:lineRule="auto"/>
      </w:pPr>
      <w:r>
        <w:continuationSeparator/>
      </w:r>
    </w:p>
  </w:footnote>
  <w:footnote w:type="continuationNotice" w:id="1">
    <w:p w14:paraId="5E04B83C" w14:textId="77777777" w:rsidR="00727FCA" w:rsidRDefault="00727F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49F7" w14:textId="148754C8" w:rsidR="00AB20F4" w:rsidRDefault="00AB20F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CC2844" wp14:editId="41A8F5D9">
          <wp:simplePos x="0" y="0"/>
          <wp:positionH relativeFrom="column">
            <wp:posOffset>501015</wp:posOffset>
          </wp:positionH>
          <wp:positionV relativeFrom="paragraph">
            <wp:posOffset>-1266190</wp:posOffset>
          </wp:positionV>
          <wp:extent cx="712470" cy="2761615"/>
          <wp:effectExtent l="4127" t="0" r="0" b="0"/>
          <wp:wrapSquare wrapText="bothSides"/>
          <wp:docPr id="1179337159" name="Picture 117933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712470" cy="2761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NDTnS9ZOMSnjA" int2:id="6ooQkRn4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2F73"/>
    <w:multiLevelType w:val="hybridMultilevel"/>
    <w:tmpl w:val="61266CF6"/>
    <w:lvl w:ilvl="0" w:tplc="9E9C77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F4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EA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E8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87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25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64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8C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6D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1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0AA815"/>
    <w:rsid w:val="0012441E"/>
    <w:rsid w:val="00400316"/>
    <w:rsid w:val="00636F82"/>
    <w:rsid w:val="006A2D25"/>
    <w:rsid w:val="00727FCA"/>
    <w:rsid w:val="00743C51"/>
    <w:rsid w:val="00790CD2"/>
    <w:rsid w:val="00A01E2B"/>
    <w:rsid w:val="00AB20F4"/>
    <w:rsid w:val="00C24F17"/>
    <w:rsid w:val="00E56440"/>
    <w:rsid w:val="00EE4C5B"/>
    <w:rsid w:val="04A99638"/>
    <w:rsid w:val="05996160"/>
    <w:rsid w:val="0B18D7BC"/>
    <w:rsid w:val="0D64A311"/>
    <w:rsid w:val="170B8557"/>
    <w:rsid w:val="1D312B82"/>
    <w:rsid w:val="1DBC2AC3"/>
    <w:rsid w:val="1F16973C"/>
    <w:rsid w:val="20DA838D"/>
    <w:rsid w:val="2341FAF1"/>
    <w:rsid w:val="25C2BCA5"/>
    <w:rsid w:val="2C224A4D"/>
    <w:rsid w:val="2C6576AF"/>
    <w:rsid w:val="2D14DE9A"/>
    <w:rsid w:val="2E84AD98"/>
    <w:rsid w:val="315808EB"/>
    <w:rsid w:val="328FE96D"/>
    <w:rsid w:val="333EF65E"/>
    <w:rsid w:val="3CE5D8A4"/>
    <w:rsid w:val="3E81A905"/>
    <w:rsid w:val="3ED1DB57"/>
    <w:rsid w:val="418810F4"/>
    <w:rsid w:val="43551A28"/>
    <w:rsid w:val="44112948"/>
    <w:rsid w:val="4A20AAD3"/>
    <w:rsid w:val="4A9EF642"/>
    <w:rsid w:val="4B681993"/>
    <w:rsid w:val="4D0AA815"/>
    <w:rsid w:val="503B8AB6"/>
    <w:rsid w:val="550EFBD9"/>
    <w:rsid w:val="56AACC3A"/>
    <w:rsid w:val="578566D0"/>
    <w:rsid w:val="5ABD0792"/>
    <w:rsid w:val="5CEBE14C"/>
    <w:rsid w:val="613B7331"/>
    <w:rsid w:val="6605D369"/>
    <w:rsid w:val="6BE33477"/>
    <w:rsid w:val="743B6FA7"/>
    <w:rsid w:val="7BC3E9BC"/>
    <w:rsid w:val="7EBCD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A815"/>
  <w15:chartTrackingRefBased/>
  <w15:docId w15:val="{18846443-1DDE-4A16-82FC-E3E13B17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0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F4"/>
  </w:style>
  <w:style w:type="paragraph" w:styleId="Footer">
    <w:name w:val="footer"/>
    <w:basedOn w:val="Normal"/>
    <w:link w:val="FooterChar"/>
    <w:uiPriority w:val="99"/>
    <w:unhideWhenUsed/>
    <w:rsid w:val="00AB20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7C4D7E4FD1C41B9C2FA48464F35FD" ma:contentTypeVersion="16" ma:contentTypeDescription="Create a new document." ma:contentTypeScope="" ma:versionID="18b99d5cd04d43bb6e4b94a0fecb97b6">
  <xsd:schema xmlns:xsd="http://www.w3.org/2001/XMLSchema" xmlns:xs="http://www.w3.org/2001/XMLSchema" xmlns:p="http://schemas.microsoft.com/office/2006/metadata/properties" xmlns:ns2="df191620-6fbf-4199-8322-d369e28e9c1f" xmlns:ns3="53446e73-e549-480b-80b1-6fc7e519581d" targetNamespace="http://schemas.microsoft.com/office/2006/metadata/properties" ma:root="true" ma:fieldsID="65ef303ce439cd57063b0ff4252152cc" ns2:_="" ns3:_="">
    <xsd:import namespace="df191620-6fbf-4199-8322-d369e28e9c1f"/>
    <xsd:import namespace="53446e73-e549-480b-80b1-6fc7e519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1620-6fbf-4199-8322-d369e28e9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4d2a0f-02fa-4324-9f2b-1a642052d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6e73-e549-480b-80b1-6fc7e519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ed7faa-8883-4c9c-abf7-45044b31385e}" ma:internalName="TaxCatchAll" ma:showField="CatchAllData" ma:web="53446e73-e549-480b-80b1-6fc7e519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46e73-e549-480b-80b1-6fc7e519581d" xsi:nil="true"/>
    <lcf76f155ced4ddcb4097134ff3c332f xmlns="df191620-6fbf-4199-8322-d369e28e9c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55BD78-574E-4ED7-A842-7708E39A3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E0DC9-4B7D-4BA8-AC31-F96CA5D75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91620-6fbf-4199-8322-d369e28e9c1f"/>
    <ds:schemaRef ds:uri="53446e73-e549-480b-80b1-6fc7e519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EF2FA-7E19-47CF-B04A-7D7ECC7DDB7E}">
  <ds:schemaRefs>
    <ds:schemaRef ds:uri="http://schemas.microsoft.com/office/2006/metadata/properties"/>
    <ds:schemaRef ds:uri="http://schemas.microsoft.com/office/infopath/2007/PartnerControls"/>
    <ds:schemaRef ds:uri="53446e73-e549-480b-80b1-6fc7e519581d"/>
    <ds:schemaRef ds:uri="df191620-6fbf-4199-8322-d369e28e9c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4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Tanneke Severijn</dc:creator>
  <cp:keywords/>
  <dc:description/>
  <cp:lastModifiedBy>Tanneke Severijn</cp:lastModifiedBy>
  <cp:revision>6</cp:revision>
  <dcterms:created xsi:type="dcterms:W3CDTF">2023-03-14T00:09:00Z</dcterms:created>
  <dcterms:modified xsi:type="dcterms:W3CDTF">2023-03-14T00:27:00Z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0x0101000B77C4D7E4FD1C41B9C2FA48464F35FD</vt:lpwstr>
  </property>
  <property fmtid="{D5CDD505-2E9C-101B-9397-08002B2CF9AE}" pid="3" name="MediaServiceImageTags">
    <vt:lpwstr/>
  </property>
</Properties>
</file>